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0A0" w:firstRow="1" w:lastRow="0" w:firstColumn="1" w:lastColumn="0" w:noHBand="0" w:noVBand="0"/>
      </w:tblPr>
      <w:tblGrid>
        <w:gridCol w:w="5421"/>
        <w:gridCol w:w="5494"/>
      </w:tblGrid>
      <w:tr w:rsidR="0055292C" w:rsidTr="001443FD">
        <w:tc>
          <w:tcPr>
            <w:tcW w:w="5421" w:type="dxa"/>
            <w:hideMark/>
          </w:tcPr>
          <w:p w:rsidR="0055292C" w:rsidRDefault="0055292C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Принято:</w:t>
            </w:r>
          </w:p>
          <w:p w:rsidR="0055292C" w:rsidRDefault="0055292C">
            <w:pPr>
              <w:spacing w:before="100" w:beforeAutospacing="1" w:after="100" w:afterAutospacing="1"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На </w:t>
            </w:r>
            <w:r w:rsidR="001443FD">
              <w:rPr>
                <w:lang w:eastAsia="en-US"/>
              </w:rPr>
              <w:t>общем собрании трудового коллектива</w:t>
            </w:r>
            <w:r>
              <w:rPr>
                <w:lang w:eastAsia="en-US"/>
              </w:rPr>
              <w:t xml:space="preserve">                                                       </w:t>
            </w:r>
          </w:p>
          <w:p w:rsidR="0055292C" w:rsidRDefault="001443FD">
            <w:pPr>
              <w:spacing w:before="100" w:beforeAutospacing="1" w:after="100" w:afterAutospacing="1"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Протокол № 1от «38» августа2019</w:t>
            </w:r>
            <w:r w:rsidR="0055292C">
              <w:rPr>
                <w:lang w:eastAsia="en-US"/>
              </w:rPr>
              <w:t>г.</w:t>
            </w:r>
          </w:p>
        </w:tc>
        <w:tc>
          <w:tcPr>
            <w:tcW w:w="5494" w:type="dxa"/>
            <w:hideMark/>
          </w:tcPr>
          <w:p w:rsidR="0055292C" w:rsidRDefault="0055292C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5292C" w:rsidRDefault="0055292C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МКДОУ детским садом с. Сметанино </w:t>
            </w:r>
            <w:proofErr w:type="spellStart"/>
            <w:r>
              <w:rPr>
                <w:lang w:eastAsia="en-US"/>
              </w:rPr>
              <w:t>Санчурского</w:t>
            </w:r>
            <w:proofErr w:type="spellEnd"/>
            <w:r>
              <w:rPr>
                <w:lang w:eastAsia="en-US"/>
              </w:rPr>
              <w:t xml:space="preserve"> района                                          _______________      /Петухова Н.Г./                </w:t>
            </w:r>
            <w:r w:rsidR="001443FD">
              <w:rPr>
                <w:lang w:eastAsia="en-US"/>
              </w:rPr>
              <w:t xml:space="preserve"> Приказ №70А от «31» августа2019</w:t>
            </w:r>
            <w:r>
              <w:rPr>
                <w:lang w:eastAsia="en-US"/>
              </w:rPr>
              <w:t>г.</w:t>
            </w:r>
          </w:p>
        </w:tc>
      </w:tr>
    </w:tbl>
    <w:p w:rsidR="0055292C" w:rsidRDefault="0055292C" w:rsidP="0055292C">
      <w:pPr>
        <w:spacing w:before="100" w:beforeAutospacing="1"/>
        <w:rPr>
          <w:color w:val="000000"/>
        </w:rPr>
      </w:pPr>
    </w:p>
    <w:p w:rsidR="0055292C" w:rsidRDefault="0055292C" w:rsidP="0055292C">
      <w:pPr>
        <w:spacing w:before="100" w:beforeAutospacing="1"/>
        <w:rPr>
          <w:color w:val="000000"/>
        </w:rPr>
      </w:pPr>
    </w:p>
    <w:p w:rsidR="0055292C" w:rsidRDefault="0055292C" w:rsidP="0055292C">
      <w:pPr>
        <w:spacing w:before="100" w:beforeAutospacing="1"/>
        <w:jc w:val="right"/>
        <w:rPr>
          <w:color w:val="000000"/>
        </w:rPr>
      </w:pPr>
    </w:p>
    <w:p w:rsidR="0055292C" w:rsidRDefault="0055292C" w:rsidP="0055292C">
      <w:pPr>
        <w:spacing w:before="100" w:beforeAutospacing="1"/>
        <w:jc w:val="right"/>
        <w:rPr>
          <w:color w:val="000000"/>
        </w:rPr>
      </w:pPr>
    </w:p>
    <w:p w:rsidR="0055292C" w:rsidRDefault="0055292C" w:rsidP="0055292C">
      <w:pPr>
        <w:spacing w:before="100" w:beforeAutospacing="1"/>
        <w:rPr>
          <w:color w:val="000000"/>
        </w:rPr>
      </w:pPr>
    </w:p>
    <w:p w:rsidR="0055292C" w:rsidRDefault="0055292C" w:rsidP="0055292C">
      <w:pPr>
        <w:spacing w:before="100" w:beforeAutospacing="1"/>
        <w:jc w:val="center"/>
        <w:rPr>
          <w:color w:val="000000"/>
        </w:rPr>
      </w:pPr>
      <w:bookmarkStart w:id="1" w:name="YANDEX_0"/>
      <w:bookmarkEnd w:id="1"/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</w:rPr>
        <w:t> ПОЛОЖЕНИЕ </w:t>
      </w:r>
    </w:p>
    <w:p w:rsidR="0055292C" w:rsidRDefault="0055292C" w:rsidP="0055292C">
      <w:pPr>
        <w:spacing w:before="100" w:beforeAutospacing="1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 xml:space="preserve">о Педагогическом Совете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27"/>
        </w:rPr>
        <w:t xml:space="preserve">муниципального казенного дошкольного образовательного учреждения детского сада </w:t>
      </w:r>
    </w:p>
    <w:p w:rsidR="0055292C" w:rsidRDefault="0055292C" w:rsidP="0055292C">
      <w:pPr>
        <w:spacing w:before="100" w:beforeAutospacing="1"/>
        <w:jc w:val="center"/>
        <w:rPr>
          <w:color w:val="000000"/>
          <w:sz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27"/>
        </w:rPr>
        <w:t xml:space="preserve"> с. Сметанино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27"/>
        </w:rPr>
        <w:t>Санчурского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32"/>
          <w:szCs w:val="27"/>
        </w:rPr>
        <w:t xml:space="preserve"> района Кировской области</w:t>
      </w:r>
    </w:p>
    <w:p w:rsidR="0055292C" w:rsidRDefault="0055292C" w:rsidP="0055292C">
      <w:pPr>
        <w:spacing w:before="100" w:beforeAutospacing="1"/>
        <w:ind w:firstLine="720"/>
        <w:jc w:val="center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55292C" w:rsidP="0055292C">
      <w:pPr>
        <w:spacing w:before="100" w:beforeAutospacing="1"/>
        <w:ind w:firstLine="720"/>
        <w:rPr>
          <w:color w:val="000000"/>
        </w:rPr>
      </w:pPr>
    </w:p>
    <w:p w:rsidR="0055292C" w:rsidRDefault="001443FD" w:rsidP="001443FD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Сметанино </w:t>
      </w:r>
      <w:r w:rsidR="0055292C">
        <w:rPr>
          <w:color w:val="000000"/>
          <w:sz w:val="27"/>
          <w:szCs w:val="27"/>
        </w:rPr>
        <w:t>2015г.</w:t>
      </w:r>
    </w:p>
    <w:p w:rsidR="0055292C" w:rsidRDefault="0055292C" w:rsidP="0055292C">
      <w:pPr>
        <w:spacing w:before="100" w:beforeAutospacing="1"/>
        <w:jc w:val="center"/>
        <w:rPr>
          <w:color w:val="000000"/>
          <w:sz w:val="27"/>
          <w:szCs w:val="27"/>
        </w:rPr>
      </w:pPr>
    </w:p>
    <w:p w:rsidR="0055292C" w:rsidRDefault="0055292C" w:rsidP="0055292C">
      <w:pPr>
        <w:spacing w:before="100" w:beforeAutospacing="1"/>
        <w:jc w:val="center"/>
        <w:rPr>
          <w:color w:val="000000"/>
        </w:rPr>
      </w:pPr>
    </w:p>
    <w:p w:rsidR="0055292C" w:rsidRDefault="0055292C" w:rsidP="0055292C">
      <w:pPr>
        <w:pStyle w:val="a3"/>
        <w:numPr>
          <w:ilvl w:val="0"/>
          <w:numId w:val="1"/>
        </w:numPr>
        <w:shd w:val="clear" w:color="auto" w:fill="FFFFFF"/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7"/>
          <w:lang w:eastAsia="ru-RU"/>
        </w:rPr>
        <w:t xml:space="preserve">Общие </w:t>
      </w:r>
      <w:bookmarkStart w:id="2" w:name="YANDEX_1"/>
      <w:bookmarkEnd w:id="2"/>
      <w:r>
        <w:rPr>
          <w:rFonts w:ascii="Times New Roman" w:hAnsi="Times New Roman"/>
          <w:b/>
          <w:bCs/>
          <w:color w:val="000000"/>
          <w:sz w:val="27"/>
          <w:lang w:eastAsia="ru-RU"/>
        </w:rPr>
        <w:t> положения</w:t>
      </w:r>
      <w:proofErr w:type="gramEnd"/>
      <w:r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1.Настоящее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  разработано для  муниципального  казённого дошкольного образовательного  учреждения детского сада с.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СметаниноСанчурского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Кировской области (далее ДОУ)    в соответствии  с Законом РФ «Об образовании», Типовым положением  о дошкольном образовательном учреждении, Уставом ДОУ.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2.Педагогический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 –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образовательного и воспитательного  процесса,  повышения профессионального  мастерства  педагогических работников.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  Педагогического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Совета входят: заведующий (председатель), его заместители, педагоги, воспитатели,  медицинский персонал, председатель  родительского комитета, представитель Учредителя.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Каждый педагогический работник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ДОУ  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заключения  трудового коллектива и до прекращения его действия является  членом Педагогического Совета.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5.Решение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принятое Педагогическим  Советом  является рекомендательным для коллектива ДОУ.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6.Решения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Педагогического Совета, утвержденные приказом  по ДОУ, являются  обязательными для  исполнения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7.Изменения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дополнения  в настоящее положение  вносится Педагогическим Советом  и принимаются на его  заседании.</w:t>
      </w:r>
    </w:p>
    <w:p w:rsidR="0055292C" w:rsidRDefault="0055292C" w:rsidP="0055292C">
      <w:pPr>
        <w:pStyle w:val="a3"/>
        <w:shd w:val="clear" w:color="auto" w:fill="FFFFFF"/>
        <w:spacing w:before="274" w:after="274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8.Срок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данного положения не ограничен. Положение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действует  до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принятия нового.</w:t>
      </w:r>
    </w:p>
    <w:p w:rsidR="0055292C" w:rsidRDefault="0055292C" w:rsidP="0055292C">
      <w:pPr>
        <w:jc w:val="both"/>
      </w:pPr>
      <w:r>
        <w:t xml:space="preserve">2. </w:t>
      </w:r>
      <w:r>
        <w:rPr>
          <w:b/>
        </w:rPr>
        <w:t>Цели Педагогического совета</w:t>
      </w:r>
    </w:p>
    <w:p w:rsidR="0055292C" w:rsidRDefault="0055292C" w:rsidP="0055292C">
      <w:pPr>
        <w:jc w:val="both"/>
      </w:pPr>
      <w:r>
        <w:t xml:space="preserve"> 2.1. Демократизация системы управления дошкольным учреждением.</w:t>
      </w:r>
    </w:p>
    <w:p w:rsidR="0055292C" w:rsidRDefault="0055292C" w:rsidP="0055292C">
      <w:pPr>
        <w:jc w:val="both"/>
      </w:pPr>
      <w:r>
        <w:t xml:space="preserve"> 2.2. Представление профессиональных интересов педагогических работников в управлении образовательной деятельностью.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  <w:rPr>
          <w:b/>
        </w:rPr>
      </w:pPr>
      <w:r>
        <w:t xml:space="preserve">3. </w:t>
      </w:r>
      <w:r>
        <w:rPr>
          <w:b/>
        </w:rPr>
        <w:t>Задачи и содержание работы Педагогического совета</w:t>
      </w:r>
    </w:p>
    <w:p w:rsidR="0055292C" w:rsidRDefault="0055292C" w:rsidP="0055292C">
      <w:pPr>
        <w:jc w:val="both"/>
      </w:pPr>
      <w:r>
        <w:t>Главными задачами Педагогического совета являются:</w:t>
      </w:r>
    </w:p>
    <w:p w:rsidR="0055292C" w:rsidRDefault="0055292C" w:rsidP="0055292C">
      <w:pPr>
        <w:jc w:val="both"/>
      </w:pPr>
      <w:r>
        <w:t>3.</w:t>
      </w:r>
      <w:proofErr w:type="gramStart"/>
      <w:r>
        <w:t>1.-</w:t>
      </w:r>
      <w:proofErr w:type="gramEnd"/>
      <w:r>
        <w:t>реализация государственной политики по вопросам образования;</w:t>
      </w:r>
    </w:p>
    <w:p w:rsidR="0055292C" w:rsidRDefault="0055292C" w:rsidP="0055292C">
      <w:pPr>
        <w:jc w:val="both"/>
      </w:pPr>
      <w:r>
        <w:t>3.</w:t>
      </w:r>
      <w:proofErr w:type="gramStart"/>
      <w:r>
        <w:t>2.-</w:t>
      </w:r>
      <w:proofErr w:type="gramEnd"/>
      <w:r>
        <w:t>определение стратегии развития дошкольного учреждения;</w:t>
      </w:r>
    </w:p>
    <w:p w:rsidR="0055292C" w:rsidRDefault="0055292C" w:rsidP="0055292C">
      <w:pPr>
        <w:jc w:val="both"/>
      </w:pPr>
      <w:r>
        <w:t>3.</w:t>
      </w:r>
      <w:proofErr w:type="gramStart"/>
      <w:r>
        <w:t>3.-</w:t>
      </w:r>
      <w:proofErr w:type="gramEnd"/>
      <w:r>
        <w:t>разработка содержания работы по общей методической теме образовательного учреждения;</w:t>
      </w:r>
    </w:p>
    <w:p w:rsidR="0055292C" w:rsidRDefault="0055292C" w:rsidP="0055292C">
      <w:pPr>
        <w:jc w:val="both"/>
      </w:pPr>
      <w:r>
        <w:t>3.</w:t>
      </w:r>
      <w:proofErr w:type="gramStart"/>
      <w:r>
        <w:t>4.-</w:t>
      </w:r>
      <w:proofErr w:type="gramEnd"/>
      <w:r>
        <w:t>ориентация деятельности педагогического коллектива учреждения на совершенствование и решение вопросов по организации образовательного процесса;</w:t>
      </w:r>
    </w:p>
    <w:p w:rsidR="0055292C" w:rsidRDefault="0055292C" w:rsidP="0055292C">
      <w:pPr>
        <w:jc w:val="both"/>
      </w:pPr>
      <w:r>
        <w:t>3.</w:t>
      </w:r>
      <w:proofErr w:type="gramStart"/>
      <w:r>
        <w:t>5.-</w:t>
      </w:r>
      <w:proofErr w:type="gramEnd"/>
      <w:r>
        <w:t>объединение усилий педагогического коллектива по решению задач совершенствования образовательной работы с детьми;</w:t>
      </w:r>
    </w:p>
    <w:p w:rsidR="0055292C" w:rsidRDefault="0055292C" w:rsidP="0055292C">
      <w:pPr>
        <w:jc w:val="both"/>
      </w:pPr>
      <w:r>
        <w:t>3.</w:t>
      </w:r>
      <w:proofErr w:type="gramStart"/>
      <w:r>
        <w:t>6.-</w:t>
      </w:r>
      <w:proofErr w:type="gramEnd"/>
      <w:r>
        <w:t>обеспечение взаимодействия всех категорий работников, родителей, направленного на сохранение и укрепление здоровья воспитанников;</w:t>
      </w:r>
    </w:p>
    <w:p w:rsidR="0055292C" w:rsidRDefault="0055292C" w:rsidP="0055292C">
      <w:pPr>
        <w:jc w:val="both"/>
      </w:pPr>
      <w:r>
        <w:t>3.</w:t>
      </w:r>
      <w:proofErr w:type="gramStart"/>
      <w:r>
        <w:t>7.-</w:t>
      </w:r>
      <w:proofErr w:type="gramEnd"/>
      <w:r>
        <w:t>стимулирование педагогов на самообразование и использование в практике достижений педагогической науки и передового педагогического опыта;</w:t>
      </w:r>
    </w:p>
    <w:p w:rsidR="0055292C" w:rsidRDefault="0055292C" w:rsidP="0055292C">
      <w:pPr>
        <w:jc w:val="both"/>
      </w:pPr>
      <w:r>
        <w:t>3.</w:t>
      </w:r>
      <w:proofErr w:type="gramStart"/>
      <w:r>
        <w:t>8.-</w:t>
      </w:r>
      <w:proofErr w:type="gramEnd"/>
      <w:r>
        <w:t>повышение педагогического мастерства и развитие творческой личности;</w:t>
      </w:r>
    </w:p>
    <w:p w:rsidR="0055292C" w:rsidRDefault="0055292C" w:rsidP="0055292C">
      <w:pPr>
        <w:jc w:val="both"/>
      </w:pPr>
      <w:r>
        <w:t>3.</w:t>
      </w:r>
      <w:proofErr w:type="gramStart"/>
      <w:r>
        <w:t>9.-</w:t>
      </w:r>
      <w:proofErr w:type="gramEnd"/>
      <w:r>
        <w:t>ознакомление с достижениями педагогической науки и передовым педагогическим опытом и внедрение их в практическую деятельность ДОУ.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 xml:space="preserve">4. </w:t>
      </w:r>
      <w:r>
        <w:rPr>
          <w:b/>
        </w:rPr>
        <w:t>Компетенция Педагогического совета</w:t>
      </w:r>
    </w:p>
    <w:p w:rsidR="0055292C" w:rsidRDefault="0055292C" w:rsidP="0055292C">
      <w:pPr>
        <w:jc w:val="both"/>
      </w:pPr>
      <w:r>
        <w:t xml:space="preserve"> 4.1. Педагогический </w:t>
      </w:r>
      <w:proofErr w:type="gramStart"/>
      <w:r>
        <w:t>совет  обсуждает</w:t>
      </w:r>
      <w:proofErr w:type="gramEnd"/>
      <w:r>
        <w:t xml:space="preserve"> и производит выбор различных вариативных примерных программ дошкольного образования, рекомендованных Министерствами образований РФ и Кировской области, принимает годовой и календарный план работы по согласованию с Управлением образования; решает другие вопросы, касающиеся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</w:p>
    <w:p w:rsidR="0055292C" w:rsidRDefault="0055292C" w:rsidP="0055292C">
      <w:pPr>
        <w:jc w:val="both"/>
      </w:pPr>
      <w:r>
        <w:t xml:space="preserve"> 4.2. Определяет стратегию педагогического процесса дошкольного учреждения (основные образовательные направления развития).</w:t>
      </w:r>
    </w:p>
    <w:p w:rsidR="0055292C" w:rsidRDefault="0055292C" w:rsidP="0055292C">
      <w:pPr>
        <w:jc w:val="both"/>
      </w:pPr>
      <w:r>
        <w:t xml:space="preserve"> 4.3. Отбирает и анализирует образовательные программы для использования в работе дошкольного учреждения.</w:t>
      </w:r>
    </w:p>
    <w:p w:rsidR="0055292C" w:rsidRDefault="0055292C" w:rsidP="0055292C">
      <w:pPr>
        <w:jc w:val="both"/>
      </w:pPr>
      <w:r>
        <w:t xml:space="preserve"> 4.3. Организует выявление, обобщение, распространение и внедрение передового педагогического опыта.</w:t>
      </w:r>
    </w:p>
    <w:p w:rsidR="0055292C" w:rsidRDefault="0055292C" w:rsidP="0055292C">
      <w:pPr>
        <w:jc w:val="both"/>
      </w:pPr>
      <w:r>
        <w:t xml:space="preserve"> 4.5. Рассматривает вопросы инновационных процессов, связанных с внедрением новых педагогических технологий, проектов, программ.</w:t>
      </w:r>
    </w:p>
    <w:p w:rsidR="0055292C" w:rsidRDefault="0055292C" w:rsidP="0055292C">
      <w:pPr>
        <w:jc w:val="both"/>
      </w:pPr>
      <w:r>
        <w:t xml:space="preserve"> 4.6. Рассматривает вопросы повышения квалификации, переподготовки и аттестации педагогических кадров.</w:t>
      </w:r>
    </w:p>
    <w:p w:rsidR="0055292C" w:rsidRDefault="0055292C" w:rsidP="0055292C">
      <w:pPr>
        <w:jc w:val="both"/>
      </w:pPr>
      <w:r>
        <w:t xml:space="preserve"> 4.7. Рассматривает вопросы организации дополнительных образовательных услуг, в том числе и платных.</w:t>
      </w:r>
    </w:p>
    <w:p w:rsidR="0055292C" w:rsidRDefault="0055292C" w:rsidP="0055292C">
      <w:pPr>
        <w:jc w:val="both"/>
      </w:pPr>
      <w:r>
        <w:t xml:space="preserve"> 4.8. Решает вопросы о проведении в дошкольном учреждении (группе) опытно-экспериментальной работы по решению актуальных педагогических проблем. </w:t>
      </w:r>
    </w:p>
    <w:p w:rsidR="0055292C" w:rsidRDefault="0055292C" w:rsidP="0055292C">
      <w:pPr>
        <w:jc w:val="both"/>
      </w:pPr>
      <w:r>
        <w:t>4.9. Определяет направления взаимодействия дошкольного учреждения с инфраструктурой округа, города.</w:t>
      </w:r>
    </w:p>
    <w:p w:rsidR="0055292C" w:rsidRDefault="0055292C" w:rsidP="0055292C">
      <w:pPr>
        <w:jc w:val="both"/>
      </w:pPr>
      <w:r>
        <w:t xml:space="preserve"> 4.10. Рассматривает иные вопросы деятельности дошкольного учреждения, непосредственно связанные с образовательной деятельностью и не отнесенные к компетенции заведующего и других органов самоуправления.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 xml:space="preserve">5. </w:t>
      </w:r>
      <w:r>
        <w:rPr>
          <w:b/>
        </w:rPr>
        <w:t>Функции Педагогического совета</w:t>
      </w:r>
    </w:p>
    <w:p w:rsidR="0055292C" w:rsidRDefault="0055292C" w:rsidP="0055292C">
      <w:pPr>
        <w:jc w:val="both"/>
      </w:pPr>
      <w:r>
        <w:t xml:space="preserve"> 5.1.      Педагогический совет является полифункциональным органом.</w:t>
      </w:r>
    </w:p>
    <w:p w:rsidR="0055292C" w:rsidRDefault="0055292C" w:rsidP="0055292C">
      <w:pPr>
        <w:jc w:val="both"/>
      </w:pPr>
      <w:r>
        <w:t xml:space="preserve"> 5.2. Выделяются </w:t>
      </w:r>
      <w:r>
        <w:rPr>
          <w:u w:val="single"/>
        </w:rPr>
        <w:t>основные функции Педсовета</w:t>
      </w:r>
      <w:r>
        <w:t xml:space="preserve">: </w:t>
      </w:r>
      <w:r>
        <w:rPr>
          <w:i/>
        </w:rPr>
        <w:t>управленческие, методические, воспитательные, социально - педагогические</w:t>
      </w:r>
      <w:r>
        <w:t>.</w:t>
      </w:r>
    </w:p>
    <w:p w:rsidR="0055292C" w:rsidRDefault="0055292C" w:rsidP="0055292C">
      <w:pPr>
        <w:jc w:val="both"/>
      </w:pPr>
      <w:r>
        <w:t xml:space="preserve"> 5.2.</w:t>
      </w:r>
      <w:proofErr w:type="gramStart"/>
      <w:r>
        <w:t>1.</w:t>
      </w:r>
      <w:r>
        <w:rPr>
          <w:i/>
        </w:rPr>
        <w:t>Управленческие</w:t>
      </w:r>
      <w:proofErr w:type="gramEnd"/>
      <w:r>
        <w:rPr>
          <w:i/>
        </w:rPr>
        <w:t xml:space="preserve"> функции</w:t>
      </w:r>
      <w:r>
        <w:t>: законодательные, совещательные, обобщающе-диагностические, планово-прогностические, экспертно-контролирующие.</w:t>
      </w:r>
    </w:p>
    <w:p w:rsidR="0055292C" w:rsidRDefault="0055292C" w:rsidP="0055292C">
      <w:pPr>
        <w:jc w:val="both"/>
      </w:pPr>
      <w:r>
        <w:t xml:space="preserve"> 5.2.2. </w:t>
      </w:r>
      <w:r>
        <w:rPr>
          <w:i/>
        </w:rPr>
        <w:t>Методические функции</w:t>
      </w:r>
      <w:r>
        <w:t>: информационные, обобщающе-аналитические, развивающие, обучающие, активизирующие.</w:t>
      </w:r>
    </w:p>
    <w:p w:rsidR="0055292C" w:rsidRDefault="0055292C" w:rsidP="0055292C">
      <w:pPr>
        <w:jc w:val="both"/>
      </w:pPr>
      <w:r>
        <w:t xml:space="preserve"> 5.2.3</w:t>
      </w:r>
      <w:r>
        <w:rPr>
          <w:i/>
        </w:rPr>
        <w:t>. Воспитательные функции</w:t>
      </w:r>
      <w:r>
        <w:t xml:space="preserve">: индивидуально - формирующие, коллективно-образующие, мотивационно-целевые, </w:t>
      </w:r>
      <w:proofErr w:type="spellStart"/>
      <w:r>
        <w:t>мировозренчески</w:t>
      </w:r>
      <w:proofErr w:type="spellEnd"/>
      <w:r>
        <w:t>-идеологические, организационно-воспитательные.</w:t>
      </w:r>
    </w:p>
    <w:p w:rsidR="0055292C" w:rsidRDefault="0055292C" w:rsidP="0055292C">
      <w:pPr>
        <w:jc w:val="both"/>
      </w:pPr>
      <w:r>
        <w:t xml:space="preserve"> 5.2.</w:t>
      </w:r>
      <w:proofErr w:type="gramStart"/>
      <w:r>
        <w:t>4.</w:t>
      </w:r>
      <w:r>
        <w:rPr>
          <w:i/>
        </w:rPr>
        <w:t>Социально</w:t>
      </w:r>
      <w:proofErr w:type="gramEnd"/>
      <w:r>
        <w:rPr>
          <w:i/>
        </w:rPr>
        <w:t xml:space="preserve"> - педагогические функции</w:t>
      </w:r>
      <w:r>
        <w:t>: коммуникативные, интегрирующие, координирующие, защищающие.</w:t>
      </w:r>
    </w:p>
    <w:p w:rsidR="0055292C" w:rsidRDefault="0055292C" w:rsidP="0055292C">
      <w:pPr>
        <w:jc w:val="both"/>
      </w:pPr>
      <w:r>
        <w:t>5.3.     Педагогический совет осуществляет следующие функции:</w:t>
      </w:r>
    </w:p>
    <w:p w:rsidR="0055292C" w:rsidRDefault="0055292C" w:rsidP="0055292C">
      <w:pPr>
        <w:jc w:val="both"/>
      </w:pPr>
      <w:r>
        <w:t>5.3.</w:t>
      </w:r>
      <w:proofErr w:type="gramStart"/>
      <w:r>
        <w:t>1.-</w:t>
      </w:r>
      <w:proofErr w:type="gramEnd"/>
      <w:r>
        <w:t>определяет направления образовательной деятельности ДОУ;</w:t>
      </w:r>
    </w:p>
    <w:p w:rsidR="0055292C" w:rsidRDefault="0055292C" w:rsidP="0055292C">
      <w:pPr>
        <w:jc w:val="both"/>
      </w:pPr>
      <w:r>
        <w:t>5.3.</w:t>
      </w:r>
      <w:proofErr w:type="gramStart"/>
      <w:r>
        <w:t>2.-</w:t>
      </w:r>
      <w:proofErr w:type="gramEnd"/>
      <w:r>
        <w:t>отбирает и утверждает образовательные программы для использования в ДОУ;</w:t>
      </w:r>
    </w:p>
    <w:p w:rsidR="0055292C" w:rsidRDefault="0055292C" w:rsidP="0055292C">
      <w:pPr>
        <w:jc w:val="both"/>
      </w:pPr>
      <w:r>
        <w:t>5.3.</w:t>
      </w:r>
      <w:proofErr w:type="gramStart"/>
      <w:r>
        <w:t>3.-</w:t>
      </w:r>
      <w:proofErr w:type="gramEnd"/>
      <w:r>
        <w:t>обсуждает вопросы содержания, форм и методов образовательного процесса, планирования образовательной деятельности ДОУ;</w:t>
      </w:r>
    </w:p>
    <w:p w:rsidR="0055292C" w:rsidRDefault="0055292C" w:rsidP="0055292C">
      <w:pPr>
        <w:jc w:val="both"/>
      </w:pPr>
      <w:r>
        <w:t>5.3.</w:t>
      </w:r>
      <w:proofErr w:type="gramStart"/>
      <w:r>
        <w:t>4.-</w:t>
      </w:r>
      <w:proofErr w:type="gramEnd"/>
      <w:r>
        <w:t>принимает решение о проведении  занятий с детьми (в т. ч. платных) по дополнительным образовательным программам;</w:t>
      </w:r>
    </w:p>
    <w:p w:rsidR="0055292C" w:rsidRDefault="0055292C" w:rsidP="0055292C">
      <w:pPr>
        <w:jc w:val="both"/>
      </w:pPr>
      <w:r>
        <w:t>5.3.</w:t>
      </w:r>
      <w:proofErr w:type="gramStart"/>
      <w:r>
        <w:t>5.-</w:t>
      </w:r>
      <w:proofErr w:type="gramEnd"/>
      <w:r>
        <w:t>принимает решения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из других образовательных программ;</w:t>
      </w:r>
    </w:p>
    <w:p w:rsidR="0055292C" w:rsidRDefault="0055292C" w:rsidP="0055292C">
      <w:pPr>
        <w:jc w:val="both"/>
      </w:pPr>
      <w:r>
        <w:t>5.3.</w:t>
      </w:r>
      <w:proofErr w:type="gramStart"/>
      <w:r>
        <w:t>6.-</w:t>
      </w:r>
      <w:proofErr w:type="gramEnd"/>
      <w: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55292C" w:rsidRDefault="0055292C" w:rsidP="0055292C">
      <w:pPr>
        <w:jc w:val="both"/>
      </w:pPr>
      <w:r>
        <w:t>5.3.</w:t>
      </w:r>
      <w:proofErr w:type="gramStart"/>
      <w:r>
        <w:t>7.-</w:t>
      </w:r>
      <w:proofErr w:type="gramEnd"/>
      <w:r>
        <w:t>рассматривает вопросы повышения квалификации и переподготовки кадров;</w:t>
      </w:r>
    </w:p>
    <w:p w:rsidR="0055292C" w:rsidRDefault="0055292C" w:rsidP="0055292C">
      <w:pPr>
        <w:jc w:val="both"/>
      </w:pPr>
      <w:r>
        <w:t>5.3.</w:t>
      </w:r>
      <w:proofErr w:type="gramStart"/>
      <w:r>
        <w:t>8.-</w:t>
      </w:r>
      <w:proofErr w:type="gramEnd"/>
      <w:r>
        <w:t>организует выявление, обобщение, распространение и внедрение педагогического опыта;</w:t>
      </w:r>
    </w:p>
    <w:p w:rsidR="0055292C" w:rsidRDefault="0055292C" w:rsidP="0055292C">
      <w:pPr>
        <w:jc w:val="both"/>
      </w:pPr>
      <w:r>
        <w:t>5.3.</w:t>
      </w:r>
      <w:proofErr w:type="gramStart"/>
      <w:r>
        <w:t>9.-</w:t>
      </w:r>
      <w:proofErr w:type="gramEnd"/>
      <w:r>
        <w:t>рассматривает вопросы организации дополнительных образовательных и оздоровительных услуг родителям;</w:t>
      </w:r>
    </w:p>
    <w:p w:rsidR="0055292C" w:rsidRDefault="0055292C" w:rsidP="0055292C">
      <w:pPr>
        <w:jc w:val="both"/>
      </w:pPr>
      <w:r>
        <w:t>5.3.</w:t>
      </w:r>
      <w:proofErr w:type="gramStart"/>
      <w:r>
        <w:t>10.-</w:t>
      </w:r>
      <w:proofErr w:type="gramEnd"/>
      <w:r>
        <w:t>заслушивает отчеты заведующей о создании условий для реализации образовательных программ;</w:t>
      </w:r>
    </w:p>
    <w:p w:rsidR="0055292C" w:rsidRDefault="0055292C" w:rsidP="0055292C">
      <w:pPr>
        <w:jc w:val="both"/>
      </w:pPr>
      <w:r>
        <w:t>5.3.</w:t>
      </w:r>
      <w:proofErr w:type="gramStart"/>
      <w:r>
        <w:t>11.-</w:t>
      </w:r>
      <w:proofErr w:type="gramEnd"/>
      <w:r>
        <w:t>принимает решение о награждении воспитанников и педагогов грамотами и благодарственными письмами;</w:t>
      </w:r>
    </w:p>
    <w:p w:rsidR="0055292C" w:rsidRDefault="0055292C" w:rsidP="0055292C">
      <w:pPr>
        <w:jc w:val="both"/>
      </w:pPr>
      <w:r>
        <w:t>5.3.</w:t>
      </w:r>
      <w:proofErr w:type="gramStart"/>
      <w:r>
        <w:t>12.-</w:t>
      </w:r>
      <w:proofErr w:type="gramEnd"/>
      <w:r>
        <w:t>принимает решения о переводе детей из образовательного учреждения в порядке, определенном Законом РФ «Об образовании» и уставом данного образовательного учреждения.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  <w:rPr>
          <w:b/>
        </w:rPr>
      </w:pPr>
      <w:r>
        <w:t xml:space="preserve">6. </w:t>
      </w:r>
      <w:r>
        <w:rPr>
          <w:b/>
        </w:rPr>
        <w:t>Типы и формы Педагогического совета</w:t>
      </w:r>
    </w:p>
    <w:p w:rsidR="0055292C" w:rsidRDefault="0055292C" w:rsidP="0055292C">
      <w:pPr>
        <w:jc w:val="both"/>
      </w:pPr>
      <w:r>
        <w:t xml:space="preserve"> 6.1. По методике проведения Педагогические советы могут быть традиционные классические, традиционные - интенсифицированные, нетрадиционные.</w:t>
      </w:r>
    </w:p>
    <w:p w:rsidR="0055292C" w:rsidRDefault="0055292C" w:rsidP="0055292C">
      <w:pPr>
        <w:jc w:val="both"/>
      </w:pPr>
      <w:r>
        <w:t xml:space="preserve"> 6.2. По составу участников педсовет может быть:</w:t>
      </w:r>
    </w:p>
    <w:p w:rsidR="0055292C" w:rsidRDefault="0055292C" w:rsidP="0055292C">
      <w:pPr>
        <w:jc w:val="both"/>
      </w:pPr>
      <w:r>
        <w:t xml:space="preserve"> -постоянным (весь педагогический коллектив);</w:t>
      </w:r>
    </w:p>
    <w:p w:rsidR="0055292C" w:rsidRDefault="0055292C" w:rsidP="0055292C">
      <w:pPr>
        <w:jc w:val="both"/>
      </w:pPr>
      <w:r>
        <w:t>-расширенным (с участием родителей и представителей заинтересованных организаций);</w:t>
      </w:r>
    </w:p>
    <w:p w:rsidR="0055292C" w:rsidRDefault="0055292C" w:rsidP="0055292C">
      <w:pPr>
        <w:jc w:val="both"/>
      </w:pPr>
      <w:r>
        <w:t>-объединенным (с педагогическим коллективом другого дошкольного учреждения, решающим одну проблему с педагогами школы).</w:t>
      </w:r>
    </w:p>
    <w:p w:rsidR="0055292C" w:rsidRDefault="0055292C" w:rsidP="0055292C">
      <w:pPr>
        <w:jc w:val="both"/>
      </w:pPr>
      <w:r>
        <w:t xml:space="preserve"> - малым (с ограниченным составом участников). </w:t>
      </w:r>
    </w:p>
    <w:p w:rsidR="0055292C" w:rsidRDefault="0055292C" w:rsidP="0055292C">
      <w:pPr>
        <w:jc w:val="both"/>
      </w:pPr>
      <w:r>
        <w:t xml:space="preserve"> 6.3. По месту и роли в образовательном процессе педсовет может быть:</w:t>
      </w:r>
    </w:p>
    <w:p w:rsidR="0055292C" w:rsidRDefault="0055292C" w:rsidP="0055292C">
      <w:pPr>
        <w:jc w:val="both"/>
      </w:pPr>
      <w:r>
        <w:t xml:space="preserve"> - тактическим;</w:t>
      </w:r>
    </w:p>
    <w:p w:rsidR="0055292C" w:rsidRDefault="0055292C" w:rsidP="0055292C">
      <w:pPr>
        <w:jc w:val="both"/>
      </w:pPr>
      <w:r>
        <w:t xml:space="preserve"> - стратегическим;</w:t>
      </w:r>
    </w:p>
    <w:p w:rsidR="0055292C" w:rsidRDefault="0055292C" w:rsidP="0055292C">
      <w:pPr>
        <w:jc w:val="both"/>
      </w:pPr>
      <w:r>
        <w:t xml:space="preserve"> - итоговым;</w:t>
      </w:r>
    </w:p>
    <w:p w:rsidR="0055292C" w:rsidRDefault="0055292C" w:rsidP="0055292C">
      <w:pPr>
        <w:jc w:val="both"/>
      </w:pPr>
      <w:r>
        <w:t xml:space="preserve"> - внеочередным;</w:t>
      </w:r>
    </w:p>
    <w:p w:rsidR="0055292C" w:rsidRDefault="0055292C" w:rsidP="0055292C">
      <w:pPr>
        <w:jc w:val="both"/>
      </w:pPr>
      <w:r>
        <w:t xml:space="preserve"> - по итогам проверок и предписаний вышестоящих организаций.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 xml:space="preserve">7. </w:t>
      </w:r>
      <w:r>
        <w:rPr>
          <w:b/>
        </w:rPr>
        <w:t>Организация деятельности Педагогического совета</w:t>
      </w:r>
    </w:p>
    <w:p w:rsidR="0055292C" w:rsidRDefault="0055292C" w:rsidP="0055292C">
      <w:pPr>
        <w:jc w:val="both"/>
      </w:pPr>
      <w:r>
        <w:t xml:space="preserve"> 7.1. Педагогический совет выбирает из своего состава секретаря, который ведет протоколы. Секретарь педсовета работает на общественных началах. Протоколы педагогических советов подписываются председателем и секретарем.</w:t>
      </w:r>
    </w:p>
    <w:p w:rsidR="0055292C" w:rsidRDefault="0055292C" w:rsidP="0055292C">
      <w:pPr>
        <w:jc w:val="both"/>
      </w:pPr>
      <w:r>
        <w:t>7.2. Членами педсовета являются все категории педагогических работников дошкольного учреждения, медицинские работники, а также в него могут входить представители родительской общественности с правом совещательного голоса.</w:t>
      </w:r>
    </w:p>
    <w:p w:rsidR="0055292C" w:rsidRDefault="0055292C" w:rsidP="0055292C">
      <w:pPr>
        <w:jc w:val="both"/>
      </w:pPr>
      <w:r>
        <w:t xml:space="preserve"> 7.3. На заседания могут приглашаться представители общественных организаций, учителя школ. Лица, приглашенные на заседание педагогического совета, пользуются правом совещательно о голоса.</w:t>
      </w:r>
    </w:p>
    <w:p w:rsidR="0055292C" w:rsidRDefault="0055292C" w:rsidP="0055292C">
      <w:pPr>
        <w:jc w:val="both"/>
      </w:pPr>
      <w:r>
        <w:t xml:space="preserve"> 7.4. Педагогические советы проводятся в соответствии с планом работы дошкольного учреждения, но не реже четырех раз в год.</w:t>
      </w:r>
    </w:p>
    <w:p w:rsidR="0055292C" w:rsidRDefault="0055292C" w:rsidP="0055292C">
      <w:pPr>
        <w:jc w:val="both"/>
      </w:pPr>
      <w:r>
        <w:t xml:space="preserve"> 7.5. На заседании педагогического совета используются активнее формы деятельности педагогов: деловые игры, экспресс - опросы, интеллектуальные, педагогические разминки, решение психолого-педагогических задач и др.</w:t>
      </w:r>
    </w:p>
    <w:p w:rsidR="0055292C" w:rsidRDefault="0055292C" w:rsidP="0055292C">
      <w:pPr>
        <w:jc w:val="both"/>
      </w:pPr>
      <w:r>
        <w:t>7.6. Педагогический совет принимает решения по обсуждаемым вопросам открытым голосованием большинством голосов присутствующих при условии, что на заседании присутствовало не менее 2/3 от всех членов. При равном количестве голосов решающим является голос председателя педагогического совета.</w:t>
      </w:r>
    </w:p>
    <w:p w:rsidR="0055292C" w:rsidRDefault="0055292C" w:rsidP="0055292C">
      <w:pPr>
        <w:jc w:val="both"/>
      </w:pPr>
      <w:r>
        <w:t xml:space="preserve"> - решения педагогического совета обязательны для исполнения всеми членами педагогического коллектива</w:t>
      </w:r>
    </w:p>
    <w:p w:rsidR="0055292C" w:rsidRDefault="0055292C" w:rsidP="0055292C">
      <w:pPr>
        <w:jc w:val="both"/>
      </w:pPr>
      <w:r>
        <w:t xml:space="preserve"> 7.7. Решения должны носить конкретный характер с указанием сроков проведения мероприятий и ответственных за их исполнение.</w:t>
      </w:r>
    </w:p>
    <w:p w:rsidR="0055292C" w:rsidRDefault="0055292C" w:rsidP="0055292C">
      <w:pPr>
        <w:jc w:val="both"/>
      </w:pPr>
      <w:r>
        <w:t xml:space="preserve"> 7.8. Организацию работы по выполнению решений осуществляет председатель и ответственные лица, указанные в решении, которые привлекает к этой работе администрацию, медицинских работников, членов коллектива и общественность дошкольного учреждения. На очередных заседаниях необходимо доложить о реализации принятых решений.</w:t>
      </w:r>
    </w:p>
    <w:p w:rsidR="0055292C" w:rsidRDefault="0055292C" w:rsidP="0055292C">
      <w:pPr>
        <w:jc w:val="both"/>
      </w:pPr>
      <w:r>
        <w:t xml:space="preserve"> 7.9. Члены педагогического совета имеют право вносить на рассмотрение вопросы, связанные с совершенствованием деятельности дошкольного учреждения.</w:t>
      </w:r>
    </w:p>
    <w:p w:rsidR="0055292C" w:rsidRDefault="0055292C" w:rsidP="0055292C">
      <w:pPr>
        <w:jc w:val="both"/>
      </w:pPr>
      <w:r>
        <w:t xml:space="preserve"> 7.10. Каждый член педагогического коллектива дошкольного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</w:t>
      </w:r>
    </w:p>
    <w:p w:rsidR="0055292C" w:rsidRDefault="0055292C" w:rsidP="0055292C">
      <w:pPr>
        <w:jc w:val="both"/>
      </w:pPr>
      <w:r>
        <w:t>7.11.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 xml:space="preserve">8. </w:t>
      </w:r>
      <w:r>
        <w:rPr>
          <w:b/>
        </w:rPr>
        <w:t>Функции председателя</w:t>
      </w:r>
    </w:p>
    <w:p w:rsidR="0055292C" w:rsidRDefault="0055292C" w:rsidP="0055292C">
      <w:pPr>
        <w:jc w:val="both"/>
      </w:pPr>
      <w:r>
        <w:t xml:space="preserve"> 8.1. Организует деятельность Педагогического совета.</w:t>
      </w:r>
    </w:p>
    <w:p w:rsidR="0055292C" w:rsidRDefault="0055292C" w:rsidP="0055292C">
      <w:pPr>
        <w:jc w:val="both"/>
      </w:pPr>
      <w:r>
        <w:t xml:space="preserve"> 8.2. Определяет повестку заседания и информирует не менее чем за десять дней до срока проведения о предстоящем заседании.</w:t>
      </w:r>
    </w:p>
    <w:p w:rsidR="0055292C" w:rsidRDefault="0055292C" w:rsidP="0055292C">
      <w:pPr>
        <w:jc w:val="both"/>
      </w:pPr>
      <w:r>
        <w:t xml:space="preserve"> 8.3. Контролирует выполнение решений предыдущего педагогического совета.</w:t>
      </w:r>
    </w:p>
    <w:p w:rsidR="0055292C" w:rsidRDefault="0055292C" w:rsidP="0055292C">
      <w:pPr>
        <w:jc w:val="both"/>
      </w:pPr>
      <w:r>
        <w:t xml:space="preserve"> 8.4. Отчитывается о результатах деятельности Педагогического совета</w:t>
      </w:r>
    </w:p>
    <w:p w:rsidR="0055292C" w:rsidRDefault="0055292C" w:rsidP="0055292C">
      <w:pPr>
        <w:jc w:val="both"/>
      </w:pPr>
      <w:r>
        <w:t xml:space="preserve"> перед Советом дошкольного учреждения, учредителем, отделом образования.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  <w:rPr>
          <w:b/>
        </w:rPr>
      </w:pPr>
      <w:r>
        <w:t xml:space="preserve">9. </w:t>
      </w:r>
      <w:r>
        <w:rPr>
          <w:b/>
        </w:rPr>
        <w:t>Права и ответственность Педагогического совета</w:t>
      </w:r>
    </w:p>
    <w:p w:rsidR="0055292C" w:rsidRDefault="0055292C" w:rsidP="0055292C">
      <w:pPr>
        <w:jc w:val="both"/>
      </w:pPr>
      <w:r>
        <w:t xml:space="preserve">9.1. Педагогический совет </w:t>
      </w:r>
      <w:r>
        <w:rPr>
          <w:i/>
        </w:rPr>
        <w:t>имеет право</w:t>
      </w:r>
      <w:r>
        <w:t>:</w:t>
      </w:r>
    </w:p>
    <w:p w:rsidR="0055292C" w:rsidRDefault="0055292C" w:rsidP="0055292C">
      <w:pPr>
        <w:jc w:val="both"/>
      </w:pPr>
      <w:r>
        <w:t>9.1.</w:t>
      </w:r>
      <w:proofErr w:type="gramStart"/>
      <w:r>
        <w:t>1.-</w:t>
      </w:r>
      <w:proofErr w:type="gramEnd"/>
      <w:r>
        <w:t xml:space="preserve"> участвовать в управлении Учреждением;</w:t>
      </w:r>
    </w:p>
    <w:p w:rsidR="0055292C" w:rsidRDefault="0055292C" w:rsidP="0055292C">
      <w:pPr>
        <w:jc w:val="both"/>
      </w:pPr>
      <w:r>
        <w:t xml:space="preserve">9.1.2-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55292C" w:rsidRDefault="0055292C" w:rsidP="0055292C">
      <w:pPr>
        <w:jc w:val="both"/>
      </w:pPr>
      <w:r>
        <w:t>9.1.3-создавать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55292C" w:rsidRDefault="0055292C" w:rsidP="0055292C">
      <w:pPr>
        <w:jc w:val="both"/>
      </w:pPr>
      <w:r>
        <w:t>9.1.</w:t>
      </w:r>
      <w:proofErr w:type="gramStart"/>
      <w:r>
        <w:t>4.-</w:t>
      </w:r>
      <w:proofErr w:type="gramEnd"/>
      <w:r>
        <w:t>принимать окончательное решение по спорным вопросам, входящим в его компетенцию;</w:t>
      </w:r>
    </w:p>
    <w:p w:rsidR="0055292C" w:rsidRDefault="0055292C" w:rsidP="0055292C">
      <w:pPr>
        <w:jc w:val="both"/>
      </w:pPr>
      <w:r>
        <w:t>9.1.</w:t>
      </w:r>
      <w:proofErr w:type="gramStart"/>
      <w:r>
        <w:t>5.-</w:t>
      </w:r>
      <w:proofErr w:type="gramEnd"/>
      <w:r>
        <w:t>принимать, утверждать положения (локальные акты) с компетенцией, относящейся к объединениям по профессии;</w:t>
      </w:r>
    </w:p>
    <w:p w:rsidR="0055292C" w:rsidRDefault="0055292C" w:rsidP="0055292C">
      <w:pPr>
        <w:jc w:val="both"/>
      </w:pPr>
      <w:r>
        <w:t>9.1.6.-в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воспитанников,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55292C" w:rsidRDefault="0055292C" w:rsidP="0055292C">
      <w:pPr>
        <w:jc w:val="both"/>
      </w:pPr>
      <w:r>
        <w:t xml:space="preserve">9.2. </w:t>
      </w:r>
      <w:r>
        <w:rPr>
          <w:i/>
        </w:rPr>
        <w:t>Каждый член педагогического совета имеет право</w:t>
      </w:r>
      <w:r>
        <w:t>: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>9.2.</w:t>
      </w:r>
      <w:proofErr w:type="gramStart"/>
      <w:r>
        <w:t>1.-</w:t>
      </w:r>
      <w:proofErr w:type="gramEnd"/>
      <w:r>
        <w:t>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 одной трети членов педагогического совета;</w:t>
      </w:r>
    </w:p>
    <w:p w:rsidR="0055292C" w:rsidRDefault="0055292C" w:rsidP="0055292C">
      <w:pPr>
        <w:jc w:val="both"/>
      </w:pPr>
      <w:r>
        <w:t>9.2.</w:t>
      </w:r>
      <w:proofErr w:type="gramStart"/>
      <w:r>
        <w:t>3.-</w:t>
      </w:r>
      <w:proofErr w:type="gramEnd"/>
      <w: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5292C" w:rsidRDefault="0055292C" w:rsidP="0055292C">
      <w:pPr>
        <w:jc w:val="both"/>
      </w:pPr>
      <w:r>
        <w:t xml:space="preserve">9.3. Педагогический совет </w:t>
      </w:r>
      <w:r>
        <w:rPr>
          <w:i/>
        </w:rPr>
        <w:t xml:space="preserve">несет </w:t>
      </w:r>
      <w:proofErr w:type="spellStart"/>
      <w:r>
        <w:rPr>
          <w:i/>
        </w:rPr>
        <w:t>ответственность</w:t>
      </w:r>
      <w:r>
        <w:t>за</w:t>
      </w:r>
      <w:proofErr w:type="spellEnd"/>
      <w:r>
        <w:t>:</w:t>
      </w:r>
    </w:p>
    <w:p w:rsidR="0055292C" w:rsidRDefault="0055292C" w:rsidP="0055292C">
      <w:pPr>
        <w:jc w:val="both"/>
      </w:pPr>
      <w:r>
        <w:t>9.3.</w:t>
      </w:r>
      <w:proofErr w:type="gramStart"/>
      <w:r>
        <w:t>1.-</w:t>
      </w:r>
      <w:proofErr w:type="gramEnd"/>
      <w:r>
        <w:t xml:space="preserve"> выполнение годового плана работы;</w:t>
      </w:r>
    </w:p>
    <w:p w:rsidR="0055292C" w:rsidRDefault="0055292C" w:rsidP="0055292C">
      <w:pPr>
        <w:jc w:val="both"/>
      </w:pPr>
      <w:r>
        <w:t>9.3.</w:t>
      </w:r>
      <w:proofErr w:type="gramStart"/>
      <w:r>
        <w:t>2.-</w:t>
      </w:r>
      <w:proofErr w:type="gramEnd"/>
      <w:r>
        <w:t>соответствие принятых решений законодательству Российской Федерации об образовании, о защите прав детей и родителей;</w:t>
      </w:r>
    </w:p>
    <w:p w:rsidR="0055292C" w:rsidRDefault="0055292C" w:rsidP="0055292C">
      <w:pPr>
        <w:jc w:val="both"/>
      </w:pPr>
      <w:r>
        <w:t>9.3.</w:t>
      </w:r>
      <w:proofErr w:type="gramStart"/>
      <w:r>
        <w:t>3.-</w:t>
      </w:r>
      <w:proofErr w:type="gramEnd"/>
      <w:r>
        <w:t>утверждение образовательных программ, не имеющих экспертного заключения;</w:t>
      </w:r>
    </w:p>
    <w:p w:rsidR="0055292C" w:rsidRDefault="0055292C" w:rsidP="0055292C">
      <w:pPr>
        <w:jc w:val="both"/>
      </w:pPr>
      <w:r>
        <w:t>9.3.</w:t>
      </w:r>
      <w:proofErr w:type="gramStart"/>
      <w:r>
        <w:t>4.-</w:t>
      </w:r>
      <w:proofErr w:type="gramEnd"/>
      <w: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  <w:r>
        <w:t>10.</w:t>
      </w:r>
      <w:r>
        <w:rPr>
          <w:b/>
        </w:rPr>
        <w:t xml:space="preserve"> Ведение документации</w:t>
      </w:r>
    </w:p>
    <w:p w:rsidR="0055292C" w:rsidRDefault="0055292C" w:rsidP="0055292C">
      <w:pPr>
        <w:jc w:val="both"/>
      </w:pPr>
      <w:r>
        <w:t>10.1.  Секретарь педагогического совета ведет протоколы своих заседаний, которые хранятся в документации Учреждения. В протоколе фиксируется ход обсуждения вопросов, выносимых на Педагогический совет, предложения и замечания членов педсовета.</w:t>
      </w:r>
    </w:p>
    <w:p w:rsidR="0055292C" w:rsidRDefault="0055292C" w:rsidP="0055292C">
      <w:pPr>
        <w:jc w:val="both"/>
      </w:pPr>
      <w:r>
        <w:t xml:space="preserve">В книге протоколов фиксируются: </w:t>
      </w:r>
    </w:p>
    <w:p w:rsidR="0055292C" w:rsidRDefault="0055292C" w:rsidP="0055292C">
      <w:pPr>
        <w:jc w:val="both"/>
      </w:pPr>
      <w:r>
        <w:t>-дата проведения заседания;</w:t>
      </w:r>
    </w:p>
    <w:p w:rsidR="0055292C" w:rsidRDefault="0055292C" w:rsidP="0055292C">
      <w:pPr>
        <w:jc w:val="both"/>
      </w:pPr>
      <w:r>
        <w:t>-количественное присутствие (отсутствие) членов Совета педагогов;</w:t>
      </w:r>
    </w:p>
    <w:p w:rsidR="0055292C" w:rsidRDefault="0055292C" w:rsidP="0055292C">
      <w:pPr>
        <w:jc w:val="both"/>
      </w:pPr>
      <w:r>
        <w:t>-приглашенные (ФИО, должность);</w:t>
      </w:r>
    </w:p>
    <w:p w:rsidR="0055292C" w:rsidRDefault="0055292C" w:rsidP="0055292C">
      <w:pPr>
        <w:jc w:val="both"/>
      </w:pPr>
      <w:r>
        <w:t>-повестка дня;</w:t>
      </w:r>
    </w:p>
    <w:p w:rsidR="0055292C" w:rsidRDefault="0055292C" w:rsidP="0055292C">
      <w:pPr>
        <w:jc w:val="both"/>
      </w:pPr>
      <w:r>
        <w:t>-ход обсуждения вопросов;</w:t>
      </w:r>
    </w:p>
    <w:p w:rsidR="0055292C" w:rsidRDefault="0055292C" w:rsidP="0055292C">
      <w:pPr>
        <w:jc w:val="both"/>
      </w:pPr>
      <w:r>
        <w:t>-предложения, рекомендации и замечания членов Совета педагогов и приглашенных лиц;</w:t>
      </w:r>
    </w:p>
    <w:p w:rsidR="0055292C" w:rsidRDefault="0055292C" w:rsidP="0055292C">
      <w:pPr>
        <w:jc w:val="both"/>
      </w:pPr>
      <w:r>
        <w:t>решение.</w:t>
      </w:r>
    </w:p>
    <w:p w:rsidR="0055292C" w:rsidRDefault="0055292C" w:rsidP="0055292C">
      <w:pPr>
        <w:jc w:val="both"/>
      </w:pPr>
      <w:r>
        <w:t xml:space="preserve">10.2. Протоколы подписываются председателем и секретарем педагогического Совета. Нумерация протоколов ведется от начала учебного года. Протоколы педагогического совета хранятся в соответствии с номенклатурой дел учреждения </w:t>
      </w:r>
      <w:proofErr w:type="gramStart"/>
      <w:r>
        <w:t>и  передаются</w:t>
      </w:r>
      <w:proofErr w:type="gramEnd"/>
      <w:r>
        <w:t xml:space="preserve"> по акту.</w:t>
      </w:r>
    </w:p>
    <w:p w:rsidR="0055292C" w:rsidRDefault="0055292C" w:rsidP="0055292C">
      <w:pPr>
        <w:jc w:val="both"/>
      </w:pPr>
      <w:r>
        <w:t>10.3. Протоколы педагогических советов ведутся на бумажном и электронном носителях. Протоколы оформляются на бумажном носителе в соответствии с требованиями ГОСТ 6.30-03 в печатном виде, нумеруются постранично, прошнуровываются за каждый год, скрепляются подписью заведующей и печатью.</w:t>
      </w:r>
    </w:p>
    <w:p w:rsidR="0055292C" w:rsidRDefault="0055292C" w:rsidP="0055292C">
      <w:pPr>
        <w:jc w:val="both"/>
      </w:pPr>
      <w:r>
        <w:t>10.4. Материалы педагогического совета оформляются в соответствии с повесткой и подшиваются в специальную папку в соответствии с номенклатурой дел.</w:t>
      </w:r>
    </w:p>
    <w:p w:rsidR="0055292C" w:rsidRDefault="0055292C" w:rsidP="0055292C">
      <w:pPr>
        <w:jc w:val="both"/>
      </w:pPr>
      <w:r>
        <w:t>10.5.  На основании решения педагогического совета заведующий дошкольным учреждением издает приказ с указанием ответственных и сроков исполнения.</w:t>
      </w: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55292C" w:rsidRDefault="0055292C" w:rsidP="0055292C">
      <w:pPr>
        <w:jc w:val="both"/>
      </w:pPr>
    </w:p>
    <w:p w:rsidR="00890DF8" w:rsidRDefault="00890DF8"/>
    <w:sectPr w:rsidR="0089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D59"/>
    <w:multiLevelType w:val="hybridMultilevel"/>
    <w:tmpl w:val="E370C90C"/>
    <w:lvl w:ilvl="0" w:tplc="310600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A3"/>
    <w:rsid w:val="001443FD"/>
    <w:rsid w:val="0055292C"/>
    <w:rsid w:val="006676A3"/>
    <w:rsid w:val="008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E693"/>
  <w15:chartTrackingRefBased/>
  <w15:docId w15:val="{01105A4E-2C98-497D-AD7D-B16560D4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43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HemHCemlDCRYDocSzxvEKcqK5hJaSAz6JSYFfpgLMpA=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oTACvuKcIdPva7annj8NKEnXY+BovUBWwUWE/mtfDOI=</DigestValue>
    </Reference>
  </SignedInfo>
  <SignatureValue>MH4LESfxXFspkSotKdOdFGSzJ34xDgOiRk1nzeVUPBAivB+G09fSswIEWNpcGMko
zdiarTjOk4STUACwgb4U7w==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f498uXJykhdl9j/W2twbdbyvIZZaKqootsQnuGZzcS4=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26ynJA/uPytqWGA6fanzaZrThKHqI7hr8AuOGQ/xHvc=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XkoQ1jyZp4QenydxZbUa9dE+8ob6T5VzXi0gBw3RVoY=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M5P57gH04pMvyH+mj3VZts8C7sfuH7vLz3reZHinTAY=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HYXtYU+f+s11mQeOpXkL7YZWYzqPoRUv8ZZre4GuJjQ=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sJZNCpgMv1yRxqFyf8DOo9jUXPufRMyyaveVS7wJWZM=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2021-04-08T19:43:36Z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2021-04-08T19:43:36Z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2021-04-01T09:43:00Z</cp:lastPrinted>
  <dcterms:created xsi:type="dcterms:W3CDTF">2020-03-30T05:45:00Z</dcterms:created>
  <dcterms:modified xsi:type="dcterms:W3CDTF">2021-04-01T09:43:00Z</dcterms:modified>
</cp:coreProperties>
</file>