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4" w:type="dxa"/>
        <w:tblInd w:w="108" w:type="dxa"/>
        <w:tblLook w:val="00A0" w:firstRow="1" w:lastRow="0" w:firstColumn="1" w:lastColumn="0" w:noHBand="0" w:noVBand="0"/>
      </w:tblPr>
      <w:tblGrid>
        <w:gridCol w:w="4962"/>
        <w:gridCol w:w="4112"/>
      </w:tblGrid>
      <w:tr w:rsidR="006B1856" w:rsidTr="006B1856">
        <w:tc>
          <w:tcPr>
            <w:tcW w:w="4962" w:type="dxa"/>
            <w:hideMark/>
          </w:tcPr>
          <w:p w:rsidR="006B1856" w:rsidRDefault="006B185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Принято:</w:t>
            </w:r>
          </w:p>
          <w:p w:rsidR="006B1856" w:rsidRDefault="006B1856">
            <w:pPr>
              <w:spacing w:before="100" w:beforeAutospacing="1" w:after="100" w:afterAutospacing="1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 w:rsidR="004B0380">
              <w:rPr>
                <w:rFonts w:ascii="Times New Roman" w:hAnsi="Times New Roman"/>
              </w:rPr>
              <w:t>общем собрании</w:t>
            </w:r>
            <w:r>
              <w:rPr>
                <w:rFonts w:ascii="Times New Roman" w:hAnsi="Times New Roman"/>
              </w:rPr>
              <w:t xml:space="preserve">                                                     </w:t>
            </w:r>
          </w:p>
          <w:p w:rsidR="006B1856" w:rsidRDefault="004B0380">
            <w:pPr>
              <w:spacing w:before="100" w:beforeAutospacing="1" w:after="100" w:afterAutospacing="1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«31 августа 2019</w:t>
            </w:r>
            <w:r w:rsidR="006B1856">
              <w:rPr>
                <w:rFonts w:ascii="Times New Roman" w:hAnsi="Times New Roman"/>
              </w:rPr>
              <w:t>г.</w:t>
            </w:r>
          </w:p>
        </w:tc>
        <w:tc>
          <w:tcPr>
            <w:tcW w:w="4112" w:type="dxa"/>
            <w:hideMark/>
          </w:tcPr>
          <w:p w:rsidR="006B1856" w:rsidRDefault="006B185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6B1856" w:rsidRDefault="006B185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Зав. МКДОУ детским садом </w:t>
            </w:r>
          </w:p>
          <w:p w:rsidR="006B1856" w:rsidRDefault="006B185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. Сметанино Санчурского района                                           ___________________/Н.Г. Петухо</w:t>
            </w:r>
            <w:r w:rsidR="004B0380">
              <w:rPr>
                <w:rFonts w:ascii="Times New Roman" w:hAnsi="Times New Roman"/>
              </w:rPr>
              <w:t>вак/                 Приказ № 70А от «31 августа 2019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г.</w:t>
            </w:r>
          </w:p>
        </w:tc>
      </w:tr>
    </w:tbl>
    <w:p w:rsidR="006B1856" w:rsidRDefault="006B1856" w:rsidP="006B1856"/>
    <w:p w:rsidR="006B1856" w:rsidRDefault="006B1856" w:rsidP="006B1856"/>
    <w:p w:rsidR="006B1856" w:rsidRDefault="006B1856" w:rsidP="006B1856"/>
    <w:p w:rsidR="006B1856" w:rsidRDefault="006B1856" w:rsidP="006B1856"/>
    <w:p w:rsidR="006B1856" w:rsidRDefault="006B1856" w:rsidP="006B1856"/>
    <w:p w:rsidR="006B1856" w:rsidRDefault="006B1856" w:rsidP="006B1856"/>
    <w:p w:rsidR="006B1856" w:rsidRDefault="006B1856" w:rsidP="006B1856"/>
    <w:p w:rsidR="006B1856" w:rsidRDefault="006B1856" w:rsidP="006B1856">
      <w:pPr>
        <w:spacing w:after="153" w:line="240" w:lineRule="auto"/>
        <w:ind w:left="360"/>
        <w:jc w:val="center"/>
        <w:textAlignment w:val="top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40"/>
          <w:szCs w:val="32"/>
          <w:lang w:eastAsia="ru-RU"/>
        </w:rPr>
        <w:t>ПОЛОЖЕНИЕ</w:t>
      </w:r>
    </w:p>
    <w:p w:rsidR="006B1856" w:rsidRDefault="006B1856" w:rsidP="006B1856">
      <w:pPr>
        <w:spacing w:after="153" w:line="240" w:lineRule="auto"/>
        <w:ind w:left="360"/>
        <w:jc w:val="center"/>
        <w:textAlignment w:val="top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40"/>
          <w:szCs w:val="32"/>
          <w:lang w:eastAsia="ru-RU"/>
        </w:rPr>
        <w:t xml:space="preserve">о Родительском собрании муниципального казённого дошкольного образовательного учреждения детского сада </w:t>
      </w:r>
      <w:r>
        <w:rPr>
          <w:rFonts w:ascii="Times New Roman" w:hAnsi="Times New Roman"/>
          <w:b/>
          <w:sz w:val="40"/>
          <w:szCs w:val="32"/>
          <w:lang w:val="en-US" w:eastAsia="ru-RU"/>
        </w:rPr>
        <w:t>c</w:t>
      </w:r>
      <w:r>
        <w:rPr>
          <w:rFonts w:ascii="Times New Roman" w:hAnsi="Times New Roman"/>
          <w:b/>
          <w:sz w:val="40"/>
          <w:szCs w:val="32"/>
          <w:lang w:eastAsia="ru-RU"/>
        </w:rPr>
        <w:t>. Сметанино Санчурского района Кировской области</w:t>
      </w:r>
    </w:p>
    <w:p w:rsidR="006B1856" w:rsidRDefault="006B1856" w:rsidP="006B1856"/>
    <w:p w:rsidR="006B1856" w:rsidRDefault="006B1856" w:rsidP="006B1856"/>
    <w:p w:rsidR="006B1856" w:rsidRDefault="006B1856" w:rsidP="006B1856"/>
    <w:p w:rsidR="006B1856" w:rsidRDefault="006B1856" w:rsidP="006B1856">
      <w:pPr>
        <w:rPr>
          <w:rFonts w:ascii="Times New Roman" w:hAnsi="Times New Roman"/>
        </w:rPr>
      </w:pPr>
    </w:p>
    <w:p w:rsidR="006B1856" w:rsidRDefault="006B1856" w:rsidP="006B1856">
      <w:pPr>
        <w:rPr>
          <w:rFonts w:ascii="Times New Roman" w:hAnsi="Times New Roman"/>
        </w:rPr>
      </w:pPr>
    </w:p>
    <w:p w:rsidR="006B1856" w:rsidRDefault="006B1856" w:rsidP="006B1856">
      <w:pPr>
        <w:jc w:val="center"/>
        <w:rPr>
          <w:rFonts w:ascii="Times New Roman" w:hAnsi="Times New Roman"/>
        </w:rPr>
      </w:pPr>
    </w:p>
    <w:p w:rsidR="006B1856" w:rsidRDefault="006B1856" w:rsidP="006B1856">
      <w:pPr>
        <w:jc w:val="center"/>
        <w:rPr>
          <w:rFonts w:ascii="Times New Roman" w:hAnsi="Times New Roman"/>
        </w:rPr>
      </w:pPr>
    </w:p>
    <w:p w:rsidR="006B1856" w:rsidRDefault="006B1856" w:rsidP="006B1856">
      <w:pPr>
        <w:jc w:val="center"/>
        <w:rPr>
          <w:rFonts w:ascii="Times New Roman" w:hAnsi="Times New Roman"/>
        </w:rPr>
      </w:pPr>
    </w:p>
    <w:p w:rsidR="006B1856" w:rsidRDefault="006B1856" w:rsidP="006B1856">
      <w:pPr>
        <w:jc w:val="center"/>
        <w:rPr>
          <w:rFonts w:ascii="Times New Roman" w:hAnsi="Times New Roman"/>
        </w:rPr>
      </w:pPr>
    </w:p>
    <w:p w:rsidR="006B1856" w:rsidRDefault="006B1856" w:rsidP="006B1856">
      <w:pPr>
        <w:jc w:val="center"/>
        <w:rPr>
          <w:rFonts w:ascii="Times New Roman" w:hAnsi="Times New Roman"/>
        </w:rPr>
      </w:pPr>
    </w:p>
    <w:p w:rsidR="006B1856" w:rsidRDefault="006B1856" w:rsidP="006B1856">
      <w:pPr>
        <w:jc w:val="center"/>
        <w:rPr>
          <w:rFonts w:ascii="Times New Roman" w:hAnsi="Times New Roman"/>
        </w:rPr>
      </w:pPr>
    </w:p>
    <w:p w:rsidR="006B1856" w:rsidRDefault="006B1856" w:rsidP="006B185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Сметанино</w:t>
      </w:r>
    </w:p>
    <w:p w:rsidR="006B1856" w:rsidRDefault="006B1856" w:rsidP="006B185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2015г.</w:t>
      </w:r>
    </w:p>
    <w:p w:rsidR="006B1856" w:rsidRDefault="006B1856" w:rsidP="006B1856">
      <w:pPr>
        <w:spacing w:after="153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6B1856" w:rsidRDefault="006B1856" w:rsidP="006B1856">
      <w:pPr>
        <w:spacing w:after="153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1.1. Настоящее положение разработано для Муниципального казённого дошкольного образовательного учреждения детского сада с. Сметанино Санчурского района Кировской области (далее - Учреждение) в соответствии с Законом РФ «Об образовании», Семейным кодексом РФ, Типовым положением о дошкольном образовании, Уставом Учреждения.</w:t>
      </w:r>
    </w:p>
    <w:p w:rsidR="006B1856" w:rsidRDefault="006B1856" w:rsidP="006B1856">
      <w:pPr>
        <w:spacing w:after="153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1.2. Групповое Родительское собрание – коллегиональный орган общественного самоуправления Учреждения, действующий в целях развития и совершенствования образовательного и воспитательного процесса в группе, взаимодействия родительской общественности и Учреждения.</w:t>
      </w:r>
    </w:p>
    <w:p w:rsidR="006B1856" w:rsidRDefault="006B1856" w:rsidP="006B1856">
      <w:pPr>
        <w:spacing w:after="153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1.3. В состав общесадового Родительского собрания входят все родители детского сада (законные представители) воспитанников, посещающих данный детский сад.</w:t>
      </w:r>
    </w:p>
    <w:p w:rsidR="006B1856" w:rsidRDefault="006B1856" w:rsidP="006B1856">
      <w:pPr>
        <w:spacing w:after="153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1.4. Решения общесадового Родительского собрания рассматриваются на педагогическом Совете и при необходимости на Общем собрании Учреждения.</w:t>
      </w:r>
    </w:p>
    <w:p w:rsidR="006B1856" w:rsidRDefault="006B1856" w:rsidP="006B1856">
      <w:pPr>
        <w:spacing w:after="153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1.5. Изменения и дополнения в настоящее положение вносятся общесадовым Родительским собранием и принимаются на его заседании.</w:t>
      </w:r>
    </w:p>
    <w:p w:rsidR="006B1856" w:rsidRDefault="006B1856" w:rsidP="006B1856">
      <w:pPr>
        <w:spacing w:after="153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1.6. Срок данного положения не ограничен. Данное положение действует до принятия нового.</w:t>
      </w:r>
    </w:p>
    <w:p w:rsidR="006B1856" w:rsidRDefault="006B1856" w:rsidP="006B1856">
      <w:pPr>
        <w:spacing w:after="153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Основные задачи общесадового Родительского собрания</w:t>
      </w:r>
    </w:p>
    <w:p w:rsidR="006B1856" w:rsidRDefault="006B1856" w:rsidP="006B1856">
      <w:pPr>
        <w:spacing w:after="153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2.1. Основными задачами общесадового Родительского собрания являются:</w:t>
      </w:r>
    </w:p>
    <w:p w:rsidR="006B1856" w:rsidRDefault="006B1856" w:rsidP="006B1856">
      <w:pPr>
        <w:pStyle w:val="a3"/>
        <w:numPr>
          <w:ilvl w:val="0"/>
          <w:numId w:val="1"/>
        </w:numPr>
        <w:spacing w:after="153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Совместная работа родительской общественности и Учреждения по реализации государственной политики в области дошкольного образования;</w:t>
      </w:r>
    </w:p>
    <w:p w:rsidR="006B1856" w:rsidRDefault="006B1856" w:rsidP="006B1856">
      <w:pPr>
        <w:pStyle w:val="a3"/>
        <w:numPr>
          <w:ilvl w:val="0"/>
          <w:numId w:val="1"/>
        </w:numPr>
        <w:spacing w:after="153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Рассмотрение и обсуждение основных направлений развития Учреждения;</w:t>
      </w:r>
    </w:p>
    <w:p w:rsidR="006B1856" w:rsidRDefault="006B1856" w:rsidP="006B1856">
      <w:pPr>
        <w:pStyle w:val="a3"/>
        <w:numPr>
          <w:ilvl w:val="0"/>
          <w:numId w:val="1"/>
        </w:numPr>
        <w:spacing w:after="153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воспитанников.</w:t>
      </w:r>
    </w:p>
    <w:p w:rsidR="006B1856" w:rsidRDefault="006B1856" w:rsidP="006B1856">
      <w:pPr>
        <w:spacing w:after="153" w:line="240" w:lineRule="auto"/>
        <w:ind w:left="720" w:hanging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Функции общесадового Родительского собрания</w:t>
      </w:r>
    </w:p>
    <w:p w:rsidR="006B1856" w:rsidRDefault="006B1856" w:rsidP="006B1856">
      <w:pPr>
        <w:spacing w:after="153" w:line="240" w:lineRule="auto"/>
        <w:ind w:left="900" w:hanging="7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 Общесадовое Родительское собрание Учреждения:</w:t>
      </w:r>
    </w:p>
    <w:p w:rsidR="006B1856" w:rsidRDefault="006B1856" w:rsidP="006B1856">
      <w:pPr>
        <w:pStyle w:val="a3"/>
        <w:numPr>
          <w:ilvl w:val="0"/>
          <w:numId w:val="2"/>
        </w:numPr>
        <w:spacing w:after="153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Выбирает членов в Родительский комитет Учреждения;</w:t>
      </w:r>
    </w:p>
    <w:p w:rsidR="006B1856" w:rsidRDefault="006B1856" w:rsidP="006B1856">
      <w:pPr>
        <w:pStyle w:val="a3"/>
        <w:numPr>
          <w:ilvl w:val="0"/>
          <w:numId w:val="2"/>
        </w:numPr>
        <w:spacing w:after="153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Знакомится с Уставом и другими локальными актами Учреждения, касающимися взаимодействия с родительской общественностью, поручает Родительскому комитету Учреждения решение вопросов о внесении в них необходимых изменений и дополнений;</w:t>
      </w:r>
    </w:p>
    <w:p w:rsidR="006B1856" w:rsidRDefault="006B1856" w:rsidP="006B1856">
      <w:pPr>
        <w:pStyle w:val="a3"/>
        <w:numPr>
          <w:ilvl w:val="0"/>
          <w:numId w:val="2"/>
        </w:numPr>
        <w:spacing w:after="153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Изучает основные направления образовательной, оздоровительной и воспитательной деятельности в Учреждении, вносит предложения по их совершенствованию;</w:t>
      </w:r>
    </w:p>
    <w:p w:rsidR="006B1856" w:rsidRDefault="006B1856" w:rsidP="006B1856">
      <w:pPr>
        <w:pStyle w:val="a3"/>
        <w:numPr>
          <w:ilvl w:val="0"/>
          <w:numId w:val="2"/>
        </w:numPr>
        <w:spacing w:after="153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Заслушивает вопросы, касающиеся содержания, форм и методов образовательного процесса, планирования педагогической деятельности Учреждения;</w:t>
      </w:r>
    </w:p>
    <w:p w:rsidR="006B1856" w:rsidRDefault="006B1856" w:rsidP="006B1856">
      <w:pPr>
        <w:pStyle w:val="a3"/>
        <w:numPr>
          <w:ilvl w:val="0"/>
          <w:numId w:val="2"/>
        </w:numPr>
        <w:spacing w:after="153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Принимает информацию заведующей детским садом, отчеты педагогических работников о состоянии здоровья детей группы, ходе реализации образовательных и воспитательных программ, результатах готовности детей к школьному обучению;</w:t>
      </w:r>
    </w:p>
    <w:p w:rsidR="006B1856" w:rsidRDefault="006B1856" w:rsidP="006B1856">
      <w:pPr>
        <w:pStyle w:val="a3"/>
        <w:numPr>
          <w:ilvl w:val="0"/>
          <w:numId w:val="2"/>
        </w:numPr>
        <w:spacing w:after="153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Решает вопросы оказания помощи воспитателям группы в работе с неблагополучными семьями;</w:t>
      </w:r>
    </w:p>
    <w:p w:rsidR="006B1856" w:rsidRDefault="006B1856" w:rsidP="006B1856">
      <w:pPr>
        <w:pStyle w:val="a3"/>
        <w:numPr>
          <w:ilvl w:val="0"/>
          <w:numId w:val="2"/>
        </w:numPr>
        <w:spacing w:after="153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Вносит предложения по совершенствованию педагогического</w:t>
      </w:r>
      <w:r>
        <w:rPr>
          <w:rFonts w:ascii="Comic Sans MS" w:hAnsi="Comic Sans MS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процесса в Учреждении;</w:t>
      </w:r>
    </w:p>
    <w:p w:rsidR="006B1856" w:rsidRDefault="006B1856" w:rsidP="006B1856">
      <w:pPr>
        <w:pStyle w:val="a3"/>
        <w:numPr>
          <w:ilvl w:val="0"/>
          <w:numId w:val="2"/>
        </w:numPr>
        <w:spacing w:after="153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Участвует в планировании совместных с родителями (законными представителями) мероприятий в Учреждении, групповых Родительских собраний, Дней открытых дверей;</w:t>
      </w:r>
    </w:p>
    <w:p w:rsidR="006B1856" w:rsidRDefault="006B1856" w:rsidP="006B1856">
      <w:pPr>
        <w:pStyle w:val="a3"/>
        <w:numPr>
          <w:ilvl w:val="0"/>
          <w:numId w:val="2"/>
        </w:numPr>
        <w:spacing w:after="153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Принимает решения об оказании посильной помощи Учреждению в укреплении материально-технической базы Учреждения, благоустройству и ремонту его помещений, детских площадок и территории силами родительской общественности;</w:t>
      </w:r>
    </w:p>
    <w:p w:rsidR="006B1856" w:rsidRDefault="006B1856" w:rsidP="006B1856">
      <w:pPr>
        <w:pStyle w:val="a3"/>
        <w:numPr>
          <w:ilvl w:val="0"/>
          <w:numId w:val="2"/>
        </w:numPr>
        <w:spacing w:after="153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Планирует организацию развлекательных мероприятий с детьми сверх годового плана, обеспечение их подарками к Новому году и другим праздникам.</w:t>
      </w:r>
    </w:p>
    <w:p w:rsidR="006B1856" w:rsidRDefault="006B1856" w:rsidP="006B1856">
      <w:pPr>
        <w:pStyle w:val="a3"/>
        <w:numPr>
          <w:ilvl w:val="0"/>
          <w:numId w:val="2"/>
        </w:numPr>
        <w:spacing w:after="153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Принимает решение об оказании благотворительной помощи, направленной на развитие Учреждения, совершенствование педагогического процесса в группе.</w:t>
      </w:r>
    </w:p>
    <w:p w:rsidR="006B1856" w:rsidRDefault="006B1856" w:rsidP="006B1856">
      <w:pPr>
        <w:spacing w:after="153" w:line="240" w:lineRule="auto"/>
        <w:ind w:left="720" w:hanging="360"/>
        <w:jc w:val="center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Права общесадового Родительского собрания</w:t>
      </w:r>
    </w:p>
    <w:p w:rsidR="006B1856" w:rsidRDefault="006B1856" w:rsidP="006B1856">
      <w:pPr>
        <w:spacing w:after="153" w:line="240" w:lineRule="auto"/>
        <w:ind w:left="900" w:hanging="720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4.1. Родительское собрание имеет право:</w:t>
      </w:r>
    </w:p>
    <w:p w:rsidR="006B1856" w:rsidRDefault="006B1856" w:rsidP="006B1856">
      <w:pPr>
        <w:pStyle w:val="a3"/>
        <w:numPr>
          <w:ilvl w:val="0"/>
          <w:numId w:val="3"/>
        </w:numPr>
        <w:spacing w:after="153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Выбирать кандидатуры в Родительский комитет Учреждения;</w:t>
      </w:r>
    </w:p>
    <w:p w:rsidR="006B1856" w:rsidRDefault="006B1856" w:rsidP="006B1856">
      <w:pPr>
        <w:pStyle w:val="a3"/>
        <w:numPr>
          <w:ilvl w:val="0"/>
          <w:numId w:val="3"/>
        </w:numPr>
        <w:spacing w:after="153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Заслушивать отчет у Родительского комитета Учреждения о выполнении его решений.</w:t>
      </w:r>
    </w:p>
    <w:p w:rsidR="006B1856" w:rsidRDefault="006B1856" w:rsidP="006B1856">
      <w:pPr>
        <w:spacing w:after="153" w:line="240" w:lineRule="auto"/>
        <w:ind w:left="900" w:hanging="720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 Каждый член общесадового Родительского собрания имеет право:</w:t>
      </w:r>
    </w:p>
    <w:p w:rsidR="006B1856" w:rsidRDefault="006B1856" w:rsidP="006B1856">
      <w:pPr>
        <w:pStyle w:val="a3"/>
        <w:numPr>
          <w:ilvl w:val="0"/>
          <w:numId w:val="4"/>
        </w:numPr>
        <w:spacing w:after="153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6B1856" w:rsidRDefault="006B1856" w:rsidP="006B1856">
      <w:pPr>
        <w:pStyle w:val="a3"/>
        <w:numPr>
          <w:ilvl w:val="0"/>
          <w:numId w:val="4"/>
        </w:numPr>
        <w:spacing w:after="153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не согласии с решением Родительского собрания высказать свое мнение, которое должно быть занесено в протокол.</w:t>
      </w:r>
    </w:p>
    <w:p w:rsidR="006B1856" w:rsidRDefault="006B1856" w:rsidP="006B1856">
      <w:pPr>
        <w:spacing w:after="153" w:line="240" w:lineRule="auto"/>
        <w:ind w:left="720" w:hanging="360"/>
        <w:jc w:val="center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Организация управления Родительским собранием</w:t>
      </w:r>
    </w:p>
    <w:p w:rsidR="006B1856" w:rsidRDefault="006B1856" w:rsidP="006B1856">
      <w:pPr>
        <w:spacing w:after="153" w:line="240" w:lineRule="auto"/>
        <w:ind w:left="900" w:hanging="7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5.1. В состав общесадового Родительского собрания входят все родители (законные представители) воспитанников данного учреждения.</w:t>
      </w:r>
    </w:p>
    <w:p w:rsidR="006B1856" w:rsidRDefault="006B1856" w:rsidP="006B1856">
      <w:pPr>
        <w:spacing w:after="153" w:line="240" w:lineRule="auto"/>
        <w:ind w:left="900" w:hanging="7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5.2. Общесадовое Родительское собрание избирает из своего состава кандидатуры в члены Родительского комитета Учреждения.</w:t>
      </w:r>
    </w:p>
    <w:p w:rsidR="006B1856" w:rsidRDefault="006B1856" w:rsidP="006B1856">
      <w:pPr>
        <w:spacing w:after="153" w:line="240" w:lineRule="auto"/>
        <w:ind w:left="900" w:hanging="7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5.3. Для ведения заседаний родительское собрание выбирает из своего состава председателя и секретаря сроком на 1 учебный год.</w:t>
      </w:r>
    </w:p>
    <w:p w:rsidR="006B1856" w:rsidRDefault="006B1856" w:rsidP="006B1856">
      <w:pPr>
        <w:spacing w:after="153" w:line="240" w:lineRule="auto"/>
        <w:ind w:left="900" w:hanging="7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5.4. В необходимых случаях на заседание родительского собрания приглашаются педагогические и другие работники детского сада, представители общественных организаций, учреждений, родители, представители Учредителя.</w:t>
      </w:r>
    </w:p>
    <w:p w:rsidR="006B1856" w:rsidRDefault="006B1856" w:rsidP="006B1856">
      <w:pPr>
        <w:spacing w:after="153" w:line="240" w:lineRule="auto"/>
        <w:ind w:left="900" w:hanging="7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5.5. Родительское собрание работает по плану, составляющему часть годового плана работы Учреждения.</w:t>
      </w:r>
    </w:p>
    <w:p w:rsidR="006B1856" w:rsidRDefault="006B1856" w:rsidP="006B1856">
      <w:pPr>
        <w:spacing w:after="153" w:line="240" w:lineRule="auto"/>
        <w:ind w:left="900" w:hanging="7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5.6. Общесадовое Родительское собрание собирается – не реже 2 раза в год.</w:t>
      </w:r>
    </w:p>
    <w:p w:rsidR="006B1856" w:rsidRDefault="006B1856" w:rsidP="006B1856">
      <w:pPr>
        <w:spacing w:after="153" w:line="240" w:lineRule="auto"/>
        <w:ind w:left="900" w:hanging="7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5.7. Заседания Родительского собрания правомочны, если на них присутствует не менее половины всех родителей (законных представителей) воспитанников Учреждения.</w:t>
      </w:r>
    </w:p>
    <w:p w:rsidR="006B1856" w:rsidRDefault="006B1856" w:rsidP="006B1856">
      <w:pPr>
        <w:spacing w:after="153" w:line="240" w:lineRule="auto"/>
        <w:ind w:left="900" w:hanging="7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5.8. 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6B1856" w:rsidRDefault="006B1856" w:rsidP="006B1856">
      <w:pPr>
        <w:spacing w:after="153" w:line="240" w:lineRule="auto"/>
        <w:ind w:left="900" w:hanging="7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5.9. Организацию выполнения решений Родительского собрания осуществляет Родительский комитет Учреждения совместно с заведующей детским садом Учреждения.</w:t>
      </w:r>
    </w:p>
    <w:p w:rsidR="006B1856" w:rsidRDefault="006B1856" w:rsidP="006B1856">
      <w:pPr>
        <w:spacing w:after="153" w:line="240" w:lineRule="auto"/>
        <w:ind w:left="900" w:hanging="7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5.10. 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6B1856" w:rsidRDefault="006B1856" w:rsidP="006B1856">
      <w:pPr>
        <w:spacing w:after="153" w:line="240" w:lineRule="auto"/>
        <w:ind w:left="720" w:hanging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Делопроизводство Родительского собрания</w:t>
      </w:r>
    </w:p>
    <w:p w:rsidR="006B1856" w:rsidRDefault="006B1856" w:rsidP="006B1856">
      <w:pPr>
        <w:spacing w:after="153" w:line="240" w:lineRule="auto"/>
        <w:ind w:left="900" w:hanging="7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6.1. Заседания общесадового Родительского собрания оформляются протоколом.</w:t>
      </w:r>
    </w:p>
    <w:p w:rsidR="006B1856" w:rsidRDefault="006B1856" w:rsidP="006B1856">
      <w:pPr>
        <w:spacing w:after="153" w:line="240" w:lineRule="auto"/>
        <w:ind w:left="900" w:hanging="7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6.2. В протоколе фиксируется:</w:t>
      </w:r>
    </w:p>
    <w:p w:rsidR="006B1856" w:rsidRDefault="006B1856" w:rsidP="006B1856">
      <w:pPr>
        <w:pStyle w:val="a3"/>
        <w:numPr>
          <w:ilvl w:val="0"/>
          <w:numId w:val="5"/>
        </w:numPr>
        <w:spacing w:after="153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Дата проведения заседания;</w:t>
      </w:r>
    </w:p>
    <w:p w:rsidR="006B1856" w:rsidRDefault="006B1856" w:rsidP="006B1856">
      <w:pPr>
        <w:pStyle w:val="a3"/>
        <w:numPr>
          <w:ilvl w:val="0"/>
          <w:numId w:val="5"/>
        </w:numPr>
        <w:spacing w:after="153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Количество присутствующих;</w:t>
      </w:r>
    </w:p>
    <w:p w:rsidR="006B1856" w:rsidRDefault="006B1856" w:rsidP="006B1856">
      <w:pPr>
        <w:pStyle w:val="a3"/>
        <w:numPr>
          <w:ilvl w:val="0"/>
          <w:numId w:val="5"/>
        </w:numPr>
        <w:spacing w:after="153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Приглашенные (Ф.И.О., должность);</w:t>
      </w:r>
    </w:p>
    <w:p w:rsidR="006B1856" w:rsidRDefault="006B1856" w:rsidP="006B1856">
      <w:pPr>
        <w:pStyle w:val="a3"/>
        <w:numPr>
          <w:ilvl w:val="0"/>
          <w:numId w:val="5"/>
        </w:numPr>
        <w:spacing w:after="153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Повестка дня;</w:t>
      </w:r>
    </w:p>
    <w:p w:rsidR="006B1856" w:rsidRDefault="006B1856" w:rsidP="006B1856">
      <w:pPr>
        <w:pStyle w:val="a3"/>
        <w:numPr>
          <w:ilvl w:val="0"/>
          <w:numId w:val="5"/>
        </w:numPr>
        <w:spacing w:after="153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Ход обсуждения вопросов, выносимых на Родительское собрание;</w:t>
      </w:r>
    </w:p>
    <w:p w:rsidR="006B1856" w:rsidRDefault="006B1856" w:rsidP="006B1856">
      <w:pPr>
        <w:pStyle w:val="a3"/>
        <w:numPr>
          <w:ilvl w:val="0"/>
          <w:numId w:val="5"/>
        </w:numPr>
        <w:spacing w:after="153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6B1856" w:rsidRDefault="006B1856" w:rsidP="006B1856">
      <w:pPr>
        <w:pStyle w:val="a3"/>
        <w:numPr>
          <w:ilvl w:val="0"/>
          <w:numId w:val="5"/>
        </w:numPr>
        <w:spacing w:after="153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Решение Родительского собрания.</w:t>
      </w:r>
    </w:p>
    <w:p w:rsidR="006B1856" w:rsidRDefault="006B1856" w:rsidP="006B1856">
      <w:pPr>
        <w:spacing w:after="153" w:line="240" w:lineRule="auto"/>
        <w:ind w:left="900" w:hanging="7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6.3. Протоколы подписываются председателем и секретарем Родительского собрания.</w:t>
      </w:r>
    </w:p>
    <w:p w:rsidR="006B1856" w:rsidRDefault="006B1856" w:rsidP="006B1856">
      <w:pPr>
        <w:spacing w:after="153" w:line="240" w:lineRule="auto"/>
        <w:ind w:left="900" w:hanging="7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6.4. Нумерация протоколов ведется от начала учебного года.</w:t>
      </w:r>
    </w:p>
    <w:p w:rsidR="006B1856" w:rsidRDefault="006B1856" w:rsidP="006B1856">
      <w:pPr>
        <w:spacing w:after="153" w:line="240" w:lineRule="auto"/>
        <w:ind w:left="900" w:hanging="7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6.5. Протоколы общесадового Родительского собрания нумеруется постранично, прошнуровывается, скрепляется подписью заведующей детским садом и печатью детского сада.</w:t>
      </w:r>
    </w:p>
    <w:p w:rsidR="006B1856" w:rsidRDefault="006B1856" w:rsidP="006B1856">
      <w:pPr>
        <w:spacing w:after="153" w:line="240" w:lineRule="auto"/>
        <w:ind w:left="900" w:hanging="7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6.6. Протоколы Родительского собрания хранятся в делах Учреждения 5 лет и передаются по акту (при смене руководителя, при сдаче в архив).</w:t>
      </w:r>
    </w:p>
    <w:p w:rsidR="00C15484" w:rsidRDefault="006B1856" w:rsidP="006B1856">
      <w:r>
        <w:rPr>
          <w:rFonts w:ascii="Times New Roman" w:hAnsi="Times New Roman"/>
          <w:color w:val="000000"/>
          <w:sz w:val="24"/>
          <w:szCs w:val="24"/>
          <w:lang w:eastAsia="ru-RU"/>
        </w:rPr>
        <w:t>6.7. Протоколы групповых Родительских собраний группы хранятся у воспитателей группы с момента комплектации группы до выпуска детей в</w:t>
      </w:r>
    </w:p>
    <w:sectPr w:rsidR="00C1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43F9"/>
    <w:multiLevelType w:val="hybridMultilevel"/>
    <w:tmpl w:val="D57A3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C5704E"/>
    <w:multiLevelType w:val="hybridMultilevel"/>
    <w:tmpl w:val="85546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C7028C"/>
    <w:multiLevelType w:val="hybridMultilevel"/>
    <w:tmpl w:val="DB888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840E3C"/>
    <w:multiLevelType w:val="hybridMultilevel"/>
    <w:tmpl w:val="961AF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6F6CDD"/>
    <w:multiLevelType w:val="hybridMultilevel"/>
    <w:tmpl w:val="608C7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CC"/>
    <w:rsid w:val="004B0380"/>
    <w:rsid w:val="00546CCC"/>
    <w:rsid w:val="006B1856"/>
    <w:rsid w:val="00C1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2C98-4086-4E39-A9D1-F07DF427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8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1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xdfKD3tHhf95lxTgAij1eeFilhb72TDkaIZ4D4WDyeE=</DigestValue>
    </Reference>
    <Reference URI="#idOfficeObject" Type="http://www.w3.org/2000/09/xmldsig#Object">
      <DigestMethod Algorithm="urn:ietf:params:xml:ns:cpxmlsec:algorithms:gostr34112012-256"/>
      <DigestValue>eSxJn/lUiyWiZN/ses0z/Rq7ofhwUpEBi5T5tafIUeI=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uRxag8SRAansrKSQnz76bQE9e1c0bP5QYnDBqOdRIsA=</DigestValue>
    </Reference>
  </SignedInfo>
  <SignatureValue>gIyFS/y+Qjrb2t5/8GOZIDSt5Of63GUabpAFEzPysaxD61Z+lZum5e1LOqGoGNyy
6nqE/f3zx+gUOxsCtUNDKg==</SignatureValue>
  <KeyInfo>
    <X509Data>
      <X509Certificate>MIII+jCCCKegAwIBAgIUPA+QPs7oX9wsWbzylqmngAtJjPQwCgYIKoUDBwEBAwIw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jNC90L7QtSDQutCw0LfQvdCw0YfQtdC50YHRgtCy0L4wHhcNMjAwMTA5MTMyNTE2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gdC40LiCCwC18TLTAAAAAAFaMGwGA1UdHwRlMGMwMKAuoCyGKmh0dHA6Ly9jcmwu
cm9za2F6bmEucnUvY3JsL3VjZmtfZ29zdDEyLmNybDAvoC2gK4YpaHR0cDovL2Ny
bC5mc2ZrLmxvY2FsL2NybC91Y2ZrX2dvc3QxMi5jcmwwHQYDVR0OBBYEFOfrEq8d
k5kyANby/NBRYi/g9E0HMAoGCCqFAwcBAQMCA0EA1TORjITLG5d0pB3IEY5usAp0
/I/B8zeERjlAVBqJyoYpKBS2o0F4rgNlbs+IYsjJhrx2uRSn+AQBA+zWUtFdaA==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urn:ietf:params:xml:ns:cpxmlsec:algorithms:gostr34112012-256"/>
        <DigestValue>qFsw8C1GZEu+eAc5AD/+MmNOlCfNzMn5AiwJMTLUiPw=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kvnjzelJVQ36/eaOU4Ws4r/XX+1a/rgmU1s3XBuJr4E=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f53zPWj1ZBmYfXvpgiY5SZrL+4v1si0dNceQOMq2wFM=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y7wgvygFHvSk08Z3NN93t/AtUjPEsUcjQi+Z6uZOOkE=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JPAPKSFAXZCeJr+Hx9ION6q8JcYRA1QgBgkkqO+T2OA=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+IvRPjZibB5VhkyHr7IDWxZvuMMRVw2WeZhe4jF64HY=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</Manifest>
    <SignatureProperties>
      <SignatureProperty Id="idSignatureTime" Target="#idPackageSignature">
        <mdssi:SignatureTime>
          <mdssi:Format>YYYY-MM-DDThh:mm:ssTZD</mdssi:Format>
          <mdssi:Value>2021-04-08T19:44:24Z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urn:ietf:params:xml:ns:cpxmlsec:algorithms:gostr34112012-256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2021-04-08T19:44:24Z</xd:SigningTime>
          <xd:SigningCertificate>
            <xd:Cert>
              <xd:CertDigest>
                <DigestMethod Algorithm="urn:ietf:params:xml:ns:cpxmlsec:algorithms:gostr34112012-256"/>
                <DigestValue>dFVk36bsIdeMUV/Q4sllsGCkSdbT2gERaID3YIs2bVE=</DigestValue>
              </xd:CertDigest>
              <xd:IssuerSerial>
                <X509IssuerName>E=uc_fk@roskazna.ru, S=г. Москва, ИНН=007710568760, ОГРН=1047797019830, STREET="Большой Златоустинский переулок, д. 6, строение 1", L=Москва, C=RU, O=Федеральное казначейство, CN=Федеральное казначейство</X509IssuerName>
                <X509SerialNumber>342886522969116777650520193997522581658687606004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ninap8956@outlook.com</cp:lastModifiedBy>
  <cp:revision>4</cp:revision>
  <dcterms:created xsi:type="dcterms:W3CDTF">2020-03-30T07:38:00Z</dcterms:created>
  <dcterms:modified xsi:type="dcterms:W3CDTF">2021-04-02T16:07:00Z</dcterms:modified>
</cp:coreProperties>
</file>